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顺势教育论稿</w:t>
      </w:r>
    </w:p>
    <w:p>
      <w:r>
        <w:rPr>
          <w:rFonts w:ascii="宋体" w:hAnsi="宋体" w:eastAsia="宋体"/>
          <w:sz w:val="24"/>
        </w:rPr>
        <w:t>王卫佳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顺势教育论稿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9787215093850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</w:tbl>
    <w:p/>
    <w:p>
      <w:pPr>
        <w:pStyle w:val="Heading1"/>
      </w:pPr>
      <w:r>
        <w:t>图书介绍</w:t>
      </w:r>
    </w:p>
    <w:p>
      <w:r>
        <w:t>顺势教育，是最近教育学界关注的一个学术热点。这部书稿依据丰富的资料，系统探讨了顺势教育的基本内含，分析了其学术渊源，论述了发展学生个性的方法与技巧，阐释了顺势教育在快乐学习中的作用。并附有大量案例。书稿具有较高的学术价值、实践价值。</w:t>
      </w:r>
    </w:p>
    <w:p/>
    <w:p>
      <w:r>
        <w:t>本书出售、求购地址：https://www.jiaokey.com/book/detail/96222693.html</w:t>
      </w:r>
    </w:p>
    <w:p>
      <w:r>
        <w:t>更多教育学图书推荐：https://www.jiaokey.com</w:t>
      </w:r>
    </w:p>
    <w:p>
      <w:r>
        <w:t>王卫佳 其他作品：https://www.jiaokey.com/tag/王卫佳.html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关键词搜索：https://www.jiaokey.com/tag/教育学-研究.html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