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书名：乌头宰相  魏裔介</w:t>
      </w:r>
    </w:p>
    <w:p>
      <w:r>
        <w:t>作者:高玉昆，魏国静撰；李宏改编；韩秀强，李振山绘</w:t>
      </w:r>
    </w:p>
    <w:p>
      <w:r>
        <w:t>出版社:石家庄:河北美术出版社,2018.12</w:t>
      </w:r>
    </w:p>
    <w:p>
      <w:r>
        <w:t>出版日期：</w:t>
      </w:r>
    </w:p>
    <w:p>
      <w:r>
        <w:t>总页数：151</w:t>
      </w:r>
    </w:p>
    <w:p>
      <w:r>
        <w:t>更多请访问教客网:www.jiaokey.com</w:t>
      </w:r>
    </w:p>
    <w:p>
      <w:r>
        <w:t>乌头宰相  魏裔介评论地址：https://www.jiaokey.com/book/detail/96213677.html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