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秘密花园</w:t>
      </w:r>
    </w:p>
    <w:p>
      <w:r>
        <w:rPr>
          <w:rFonts w:ascii="宋体" w:hAnsi="宋体" w:eastAsia="宋体"/>
          <w:sz w:val="24"/>
        </w:rPr>
        <w:t>弗朗西丝·霍吉森·伯内特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秘密花园</w:t>
            </w:r>
          </w:p>
        </w:tc>
      </w:tr>
      <w:tr>
        <w:tc>
          <w:tcPr>
            <w:tcW w:type="dxa" w:w="4320"/>
          </w:tcPr>
          <w:p>
            <w:r>
              <w:t>作者</w:t>
            </w:r>
          </w:p>
        </w:tc>
        <w:tc>
          <w:tcPr>
            <w:tcW w:type="dxa" w:w="4320"/>
          </w:tcPr>
          <w:p>
            <w:r>
              <w:t>弗朗西丝·霍吉森·伯内特</w:t>
            </w:r>
          </w:p>
        </w:tc>
      </w:tr>
      <w:tr>
        <w:tc>
          <w:tcPr>
            <w:tcW w:type="dxa" w:w="4320"/>
          </w:tcPr>
          <w:p>
            <w:r>
              <w:t>出版社</w:t>
            </w:r>
          </w:p>
        </w:tc>
        <w:tc>
          <w:tcPr>
            <w:tcW w:type="dxa" w:w="4320"/>
          </w:tcPr>
          <w:p>
            <w:r>
              <w:t>南昌：二十一世纪出版社</w:t>
            </w:r>
          </w:p>
        </w:tc>
      </w:tr>
      <w:tr>
        <w:tc>
          <w:tcPr>
            <w:tcW w:type="dxa" w:w="4320"/>
          </w:tcPr>
          <w:p>
            <w:r>
              <w:t>ISBN</w:t>
            </w:r>
          </w:p>
        </w:tc>
        <w:tc>
          <w:tcPr>
            <w:tcW w:type="dxa" w:w="4320"/>
          </w:tcPr>
          <w:p>
            <w:r>
              <w:t>9787556811618</w:t>
            </w:r>
          </w:p>
        </w:tc>
      </w:tr>
      <w:tr>
        <w:tc>
          <w:tcPr>
            <w:tcW w:type="dxa" w:w="4320"/>
          </w:tcPr>
          <w:p>
            <w:r>
              <w:t>出版日期</w:t>
            </w:r>
          </w:p>
        </w:tc>
        <w:tc>
          <w:tcPr>
            <w:tcW w:type="dxa" w:w="4320"/>
          </w:tcPr>
          <w:p>
            <w:r>
              <w:t>2016-09-01</w:t>
            </w:r>
          </w:p>
        </w:tc>
      </w:tr>
      <w:tr>
        <w:tc>
          <w:tcPr>
            <w:tcW w:type="dxa" w:w="4320"/>
          </w:tcPr>
          <w:p>
            <w:r>
              <w:t>页数</w:t>
            </w:r>
          </w:p>
        </w:tc>
        <w:tc>
          <w:tcPr>
            <w:tcW w:type="dxa" w:w="4320"/>
          </w:tcPr>
          <w:p>
            <w:r>
              <w:t>208</w:t>
            </w:r>
          </w:p>
        </w:tc>
      </w:tr>
      <w:tr>
        <w:tc>
          <w:tcPr>
            <w:tcW w:type="dxa" w:w="4320"/>
          </w:tcPr>
          <w:p>
            <w:r>
              <w:t>价格</w:t>
            </w:r>
          </w:p>
        </w:tc>
        <w:tc>
          <w:tcPr>
            <w:tcW w:type="dxa" w:w="4320"/>
          </w:tcPr>
          <w:p>
            <w:r/>
          </w:p>
        </w:tc>
      </w:tr>
      <w:tr>
        <w:tc>
          <w:tcPr>
            <w:tcW w:type="dxa" w:w="4320"/>
          </w:tcPr>
          <w:p>
            <w:r>
              <w:t>关键词</w:t>
            </w:r>
          </w:p>
        </w:tc>
        <w:tc>
          <w:tcPr>
            <w:tcW w:type="dxa" w:w="4320"/>
          </w:tcPr>
          <w:p>
            <w:r>
              <w:t>儿童文学-长篇小说-美国-现代</w:t>
            </w:r>
          </w:p>
        </w:tc>
      </w:tr>
      <w:tr>
        <w:tc>
          <w:tcPr>
            <w:tcW w:type="dxa" w:w="4320"/>
          </w:tcPr>
          <w:p>
            <w:r>
              <w:t>分类</w:t>
            </w:r>
          </w:p>
        </w:tc>
        <w:tc>
          <w:tcPr>
            <w:tcW w:type="dxa" w:w="4320"/>
          </w:tcPr>
          <w:p>
            <w:r>
              <w:t>汉字改革</w:t>
            </w:r>
          </w:p>
        </w:tc>
      </w:tr>
    </w:tbl>
    <w:p/>
    <w:p>
      <w:pPr>
        <w:pStyle w:val="Heading1"/>
      </w:pPr>
      <w:r>
        <w:t>图书介绍</w:t>
      </w:r>
    </w:p>
    <w:p>
      <w:r>
        <w:t>本书是一套汇编国内外最优秀的名著阅读丛书。编者将经典名著以通俗而不失精华的手法将其改编成最适合青少年阅读的名著，从而激发读者内心的阅读兴趣，文后还设置了相关思考题，让小读者在读完作品后对作品有个升华理解。整个系列共40册，先出版20册，后续再出版第二辑也是20册。</w:t>
      </w:r>
    </w:p>
    <w:p/>
    <w:p>
      <w:r>
        <w:t>本书出售、求购地址：https://www.jiaokey.com/book/detail/96211731.html</w:t>
      </w:r>
    </w:p>
    <w:p>
      <w:r>
        <w:t>更多汉字改革图书推荐：https://www.jiaokey.com</w:t>
      </w:r>
    </w:p>
    <w:p>
      <w:r>
        <w:t>弗朗西丝·霍吉森·伯内特 其他作品：https://www.jiaokey.com/tag/弗朗西丝·霍吉森·伯内特.html</w:t>
      </w:r>
    </w:p>
    <w:p>
      <w:r>
        <w:t>南昌：二十一世纪出版社 出版图书：https://www.jiaokey.com/tag/南昌：二十一世纪出版社.html</w:t>
      </w:r>
    </w:p>
    <w:p>
      <w:r>
        <w:t>关键词搜索：https://www.jiaokey.com/tag/儿童文学-长篇小说-美国-现代.html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