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书名：黔西南地区近代社会研究</w:t>
      </w:r>
    </w:p>
    <w:p>
      <w:r>
        <w:t>作者：刘文生，唐春芳编著</w:t>
      </w:r>
    </w:p>
    <w:p>
      <w:r>
        <w:t>出版社：成都：四川大学出版社</w:t>
      </w:r>
    </w:p>
    <w:p>
      <w:r>
        <w:t>出版日期：2018.08</w:t>
      </w:r>
    </w:p>
    <w:p>
      <w:r>
        <w:t>总页数：346</w:t>
      </w:r>
    </w:p>
    <w:p>
      <w:r>
        <w:t>更多请访问教客网: www.jiaokey.com</w:t>
      </w:r>
    </w:p>
    <w:p>
      <w:r>
        <w:t>黔西南地区近代社会研究 评论地址：https://www.jiaokey.com/book/detail/96203025.html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