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书名：涉毒案件实务指南</w:t>
      </w:r>
    </w:p>
    <w:p>
      <w:r>
        <w:t>作者:顾猛主编</w:t>
      </w:r>
    </w:p>
    <w:p>
      <w:r>
        <w:t>出版社:宁波：宁波出版社</w:t>
      </w:r>
    </w:p>
    <w:p>
      <w:r>
        <w:t>出版日期：2018.11</w:t>
      </w:r>
    </w:p>
    <w:p>
      <w:r>
        <w:t>总页数：407</w:t>
      </w:r>
    </w:p>
    <w:p>
      <w:r>
        <w:t>更多请访问教客网:www.jiaokey.com</w:t>
      </w:r>
    </w:p>
    <w:p>
      <w:r>
        <w:t>涉毒案件实务指南评论地址：https://www.jiaokey.com/book/detail/96201782.html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