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书名：信息化时代外语教师职业与技能发展研究</w:t>
      </w:r>
    </w:p>
    <w:p>
      <w:r>
        <w:t>作者:李慧，张敏著</w:t>
      </w:r>
    </w:p>
    <w:p>
      <w:r>
        <w:t>出版社:北京：中国纺织出版社</w:t>
      </w:r>
    </w:p>
    <w:p>
      <w:r>
        <w:t>出版日期：2017.10</w:t>
      </w:r>
    </w:p>
    <w:p>
      <w:r>
        <w:t>总页数：178</w:t>
      </w:r>
    </w:p>
    <w:p>
      <w:r>
        <w:t>更多请访问教客网:www.jiaokey.com</w:t>
      </w:r>
    </w:p>
    <w:p>
      <w:r>
        <w:t>信息化时代外语教师职业与技能发展研究评论地址：https://www.jiaokey.com/book/detail/96186417.html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