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书名：思维与智慧（2017.03u3000总第373期）</w:t>
      </w:r>
    </w:p>
    <w:p>
      <w:r>
        <w:t>作者:</w:t>
      </w:r>
    </w:p>
    <w:p>
      <w:r>
        <w:t>出版社:河北行知文化传媒公司</w:t>
      </w:r>
    </w:p>
    <w:p>
      <w:r>
        <w:t>出版日期：2017.02</w:t>
      </w:r>
    </w:p>
    <w:p>
      <w:r>
        <w:t>总页数：64</w:t>
      </w:r>
    </w:p>
    <w:p>
      <w:r>
        <w:t>更多请访问教客网:www.jiaokey.com</w:t>
      </w:r>
    </w:p>
    <w:p>
      <w:r>
        <w:t>思维与智慧（2017.03u3000总第373期）评论地址：https://www.jiaokey.com/book/detail/96181931.html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