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书名：大吴春秋  寻找历史的真相</w:t>
      </w:r>
    </w:p>
    <w:p>
      <w:r>
        <w:t>作者：刘建刚，蒋凤姣著</w:t>
      </w:r>
    </w:p>
    <w:p>
      <w:r>
        <w:t>出版社：南京：凤凰出版社</w:t>
      </w:r>
    </w:p>
    <w:p>
      <w:r>
        <w:t>出版日期：2015.10</w:t>
      </w:r>
    </w:p>
    <w:p>
      <w:r>
        <w:t>总页数：249</w:t>
      </w:r>
    </w:p>
    <w:p>
      <w:r>
        <w:t>更多请访问教客网: www.jiaokey.com</w:t>
      </w:r>
    </w:p>
    <w:p>
      <w:r>
        <w:t>大吴春秋  寻找历史的真相 评论地址：https://www.jiaokey.com/book/detail/96181322.html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