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书名：宝马河  大时代洪流下小人物的命与运</w:t>
      </w:r>
    </w:p>
    <w:p>
      <w:r>
        <w:t>作者：陈曦著</w:t>
      </w:r>
    </w:p>
    <w:p>
      <w:r>
        <w:t>出版社：成都：四川文艺出版社</w:t>
      </w:r>
    </w:p>
    <w:p>
      <w:r>
        <w:t>出版日期：2015.02</w:t>
      </w:r>
    </w:p>
    <w:p>
      <w:r>
        <w:t>总页数：451</w:t>
      </w:r>
    </w:p>
    <w:p>
      <w:r>
        <w:t>更多请访问教客网: www.jiaokey.com</w:t>
      </w:r>
    </w:p>
    <w:p>
      <w:r>
        <w:t>宝马河  大时代洪流下小人物的命与运 评论地址：https://www.jiaokey.com/book/detail/96176571.html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