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书名：职业院校师资培训  理念、方法与成果选编</w:t>
      </w:r>
    </w:p>
    <w:p>
      <w:r>
        <w:t>作者：王永莲，杨小燕，魏会超编著</w:t>
      </w:r>
    </w:p>
    <w:p>
      <w:r>
        <w:t>出版社：成都：四川大学出版社</w:t>
      </w:r>
    </w:p>
    <w:p>
      <w:r>
        <w:t>出版日期：2016.06</w:t>
      </w:r>
    </w:p>
    <w:p>
      <w:r>
        <w:t>总页数：251</w:t>
      </w:r>
    </w:p>
    <w:p>
      <w:r>
        <w:t>更多请访问教客网: www.jiaokey.com</w:t>
      </w:r>
    </w:p>
    <w:p>
      <w:r>
        <w:t>职业院校师资培训  理念、方法与成果选编 评论地址：https://www.jiaokey.com/book/detail/96176194.html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