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书名：北京大学艺术学院2015中国画教学文献</w:t>
      </w:r>
    </w:p>
    <w:p>
      <w:r>
        <w:t>作者：唐金楠，李爱国主编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总页数：358</w:t>
      </w:r>
    </w:p>
    <w:p>
      <w:r>
        <w:t>更多请访问教客网: www.jiaokey.com</w:t>
      </w:r>
    </w:p>
    <w:p>
      <w:r>
        <w:t>北京大学艺术学院2015中国画教学文献 评论地址：https://www.jiaokey.com/book/detail/96174891.html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