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书名：走向文化之路  新传播视阈下的企业文化传播和企业形象构建</w:t>
      </w:r>
    </w:p>
    <w:p>
      <w:r>
        <w:t>作者：曹月娟，胡勇武著</w:t>
      </w:r>
    </w:p>
    <w:p>
      <w:r>
        <w:t>出版社：上海：上海交通大学出版社</w:t>
      </w:r>
    </w:p>
    <w:p>
      <w:r>
        <w:t>出版日期：2017.06</w:t>
      </w:r>
    </w:p>
    <w:p>
      <w:r>
        <w:t>总页数：211</w:t>
      </w:r>
    </w:p>
    <w:p>
      <w:r>
        <w:t>更多请访问教客网: www.jiaokey.com</w:t>
      </w:r>
    </w:p>
    <w:p>
      <w:r>
        <w:t>走向文化之路  新传播视阈下的企业文化传播和企业形象构建 评论地址：https://www.jiaokey.com/book/detail/96166150.html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