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我就在你身边  一位母亲与留学巴黎女儿的亲子家书</w:t>
      </w:r>
    </w:p>
    <w:p>
      <w:r>
        <w:rPr>
          <w:rFonts w:ascii="宋体" w:hAnsi="宋体" w:eastAsia="宋体"/>
          <w:sz w:val="24"/>
        </w:rPr>
        <w:t>郭爱凤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我就在你身边  一位母亲与留学巴黎女儿的亲子家书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郭爱凤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本书出售、求购地址：https://www.jiaokey.com/book/detail/96162807.html</w:t>
      </w:r>
    </w:p>
    <w:p>
      <w:r>
        <w:t>更多相关图书推荐：https://www.jiaokey.com</w:t>
      </w:r>
    </w:p>
    <w:p>
      <w:r>
        <w:t>郭爱凤 其他作品：https://www.jiaokey.com/tag/郭爱凤.html</w:t>
      </w:r>
    </w:p>
    <w:p>
      <w:r>
        <w:t>关键词搜索：https://www.jiaokey.com/tag/我就在你身边  一位母亲与留学巴黎女儿的亲子家书.html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