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买房养房常识速查速用大全集  案例应用版  最新升级版</w:t>
      </w:r>
    </w:p>
    <w:p>
      <w:r>
        <w:rPr>
          <w:rFonts w:ascii="宋体" w:hAnsi="宋体" w:eastAsia="宋体"/>
          <w:sz w:val="24"/>
        </w:rPr>
        <w:t>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买房养房常识速查速用大全集  案例应用版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本书出售、求购地址：https://www.jiaokey.com/book/detail/96161800.html</w:t>
      </w:r>
    </w:p>
    <w:p>
      <w:r>
        <w:t>更多相关图书推荐：https://www.jiaokey.com</w:t>
      </w:r>
    </w:p>
    <w:p>
      <w:r>
        <w:t>安莉编著 其他作品：https://www.jiaokey.com/tag/安莉编著.html</w:t>
      </w:r>
    </w:p>
    <w:p>
      <w:r>
        <w:t>关键词搜索：https://www.jiaokey.com/tag/买房养房常识速查速用大全集  案例应用版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