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书名：揭阳第一中学教育科研成果系列  高中生自主成长策略</w:t>
      </w:r>
    </w:p>
    <w:p>
      <w:r>
        <w:t>作者：林杰辉主编</w:t>
      </w:r>
    </w:p>
    <w:p>
      <w:r>
        <w:t>出版社：广州：广东教育出版社</w:t>
      </w:r>
    </w:p>
    <w:p>
      <w:r>
        <w:t>出版日期：2016.12</w:t>
      </w:r>
    </w:p>
    <w:p>
      <w:r>
        <w:t>总页数：254</w:t>
      </w:r>
    </w:p>
    <w:p>
      <w:r>
        <w:t>更多请访问教客网: www.jiaokey.com</w:t>
      </w:r>
    </w:p>
    <w:p>
      <w:r>
        <w:t>揭阳第一中学教育科研成果系列  高中生自主成长策略 评论地址：https://www.jiaokey.com/book/detail/96155918.html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