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书名：中文教学u3000全球化语境下的挑战</w:t>
      </w:r>
    </w:p>
    <w:p>
      <w:r>
        <w:t>作者:周少明主编</w:t>
      </w:r>
    </w:p>
    <w:p>
      <w:r>
        <w:t>出版社:上海市：复旦大学出版社</w:t>
      </w:r>
    </w:p>
    <w:p>
      <w:r>
        <w:t>出版日期：2015.03</w:t>
      </w:r>
    </w:p>
    <w:p>
      <w:r>
        <w:t>总页数：366</w:t>
      </w:r>
    </w:p>
    <w:p>
      <w:r>
        <w:t>更多请访问教客网:www.jiaokey.com</w:t>
      </w:r>
    </w:p>
    <w:p>
      <w:r>
        <w:t>中文教学u3000全球化语境下的挑战评论地址：https://www.jiaokey.com/book/detail/96155502.html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