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书名：新时期普法骨干培训教材</w:t>
      </w:r>
    </w:p>
    <w:p>
      <w:r>
        <w:t>作者：陈百顺，严月仙主编</w:t>
      </w:r>
    </w:p>
    <w:p>
      <w:r>
        <w:t>出版社：北京：中国民主法制出版社</w:t>
      </w:r>
    </w:p>
    <w:p>
      <w:r>
        <w:t>出版日期：2016.10</w:t>
      </w:r>
    </w:p>
    <w:p>
      <w:r>
        <w:t>总页数：313</w:t>
      </w:r>
    </w:p>
    <w:p>
      <w:r>
        <w:t>更多请访问教客网: www.jiaokey.com</w:t>
      </w:r>
    </w:p>
    <w:p>
      <w:r>
        <w:t>新时期普法骨干培训教材 评论地址：https://www.jiaokey.com/book/detail/96154031.html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