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书名：人大组织和工作制度研究</w:t>
      </w:r>
    </w:p>
    <w:p>
      <w:r>
        <w:t>作者:严中卿主编</w:t>
      </w:r>
    </w:p>
    <w:p>
      <w:r>
        <w:t>出版社:北京：中国民主法制出版社</w:t>
      </w:r>
    </w:p>
    <w:p>
      <w:r>
        <w:t>出版日期：2017.09</w:t>
      </w:r>
    </w:p>
    <w:p>
      <w:r>
        <w:t>总页数：634</w:t>
      </w:r>
    </w:p>
    <w:p>
      <w:r>
        <w:t>更多请访问教客网:www.jiaokey.com</w:t>
      </w:r>
    </w:p>
    <w:p>
      <w:r>
        <w:t>人大组织和工作制度研究评论地址：https://www.jiaokey.com/book/detail/96153812.html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