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书名：经侦前沿  经济犯罪个案透析</w:t>
      </w:r>
    </w:p>
    <w:p>
      <w:r>
        <w:t>作者：汪海宝著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总页数：192</w:t>
      </w:r>
    </w:p>
    <w:p>
      <w:r>
        <w:t>更多请访问教客网: www.jiaokey.com</w:t>
      </w:r>
    </w:p>
    <w:p>
      <w:r>
        <w:t>经侦前沿  经济犯罪个案透析 评论地址：https://www.jiaokey.com/book/detail/96153596.html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