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书名：人本教育理念与民族地区高校思想政治教育创新</w:t>
      </w:r>
    </w:p>
    <w:p>
      <w:r>
        <w:t>作者：黄信著</w:t>
      </w:r>
    </w:p>
    <w:p>
      <w:r>
        <w:t>出版社：成都：四川大学出版社</w:t>
      </w:r>
    </w:p>
    <w:p>
      <w:r>
        <w:t>出版日期：2013.12</w:t>
      </w:r>
    </w:p>
    <w:p>
      <w:r>
        <w:t>总页数：207</w:t>
      </w:r>
    </w:p>
    <w:p>
      <w:r>
        <w:t>更多请访问教客网: www.jiaokey.com</w:t>
      </w:r>
    </w:p>
    <w:p>
      <w:r>
        <w:t>人本教育理念与民族地区高校思想政治教育创新 评论地址：https://www.jiaokey.com/book/detail/96153513.html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