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书名：甲子峥嵘  弦歌而行  浙江大学信息与电子工程学院60周年院史文集</w:t>
      </w:r>
    </w:p>
    <w:p>
      <w:r>
        <w:t>作者：章献民</w:t>
      </w:r>
    </w:p>
    <w:p>
      <w:r>
        <w:t>出版社：杭州：浙江大学出版社</w:t>
      </w:r>
    </w:p>
    <w:p>
      <w:r>
        <w:t>出版日期：2017.05</w:t>
      </w:r>
    </w:p>
    <w:p>
      <w:r>
        <w:t>总页数：461</w:t>
      </w:r>
    </w:p>
    <w:p>
      <w:r>
        <w:t>更多请访问教客网: www.jiaokey.com</w:t>
      </w:r>
    </w:p>
    <w:p>
      <w:r>
        <w:t>甲子峥嵘  弦歌而行  浙江大学信息与电子工程学院60周年院史文集 评论地址：https://www.jiaokey.com/book/detail/96149840.html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