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书名：黄绮书画精品集</w:t>
      </w:r>
    </w:p>
    <w:p>
      <w:r>
        <w:t>作者:张进新主编</w:t>
      </w:r>
    </w:p>
    <w:p>
      <w:r>
        <w:t>出版社:石家庄：河北美术出版社</w:t>
      </w:r>
    </w:p>
    <w:p>
      <w:r>
        <w:t>出版日期：2016.10</w:t>
      </w:r>
    </w:p>
    <w:p>
      <w:r>
        <w:t>总页数：140</w:t>
      </w:r>
    </w:p>
    <w:p>
      <w:r>
        <w:t>更多请访问教客网:www.jiaokey.com</w:t>
      </w:r>
    </w:p>
    <w:p>
      <w:r>
        <w:t>黄绮书画精品集评论地址：https://www.jiaokey.com/book/detail/96134493.html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