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书名：河北省农业品牌宣传系列丛书  休闲农业旅游篇</w:t>
      </w:r>
    </w:p>
    <w:p>
      <w:r>
        <w:t>作者:河北省农业厅，河北省委省政府农村工作办公室编</w:t>
      </w:r>
    </w:p>
    <w:p>
      <w:r>
        <w:t>出版社:石家庄：河北美术出版社</w:t>
      </w:r>
    </w:p>
    <w:p>
      <w:r>
        <w:t>出版日期：2016.09</w:t>
      </w:r>
    </w:p>
    <w:p>
      <w:r>
        <w:t>总页数：289</w:t>
      </w:r>
    </w:p>
    <w:p>
      <w:r>
        <w:t>更多请访问教客网:www.jiaokey.com</w:t>
      </w:r>
    </w:p>
    <w:p>
      <w:r>
        <w:t>河北省农业品牌宣传系列丛书  休闲农业旅游篇评论地址：https://www.jiaokey.com/book/detail/96134390.html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