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书名：新农村建设实用法律丛书  农村法律知识问答</w:t>
      </w:r>
    </w:p>
    <w:p>
      <w:r>
        <w:t>作者：胡辉，陈青编著</w:t>
      </w:r>
    </w:p>
    <w:p>
      <w:r>
        <w:t>出版社：石家庄：河北人民出版社</w:t>
      </w:r>
    </w:p>
    <w:p>
      <w:r>
        <w:t>出版日期：2009</w:t>
      </w:r>
    </w:p>
    <w:p>
      <w:r>
        <w:t>总页数：90</w:t>
      </w:r>
    </w:p>
    <w:p>
      <w:r>
        <w:t>更多请访问教客网: www.jiaokey.com</w:t>
      </w:r>
    </w:p>
    <w:p>
      <w:r>
        <w:t>新农村建设实用法律丛书  农村法律知识问答 评论地址：https://www.jiaokey.com/book/detail/96134179.html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