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书名：源头与活水  园长指导保教工作能力的提升</w:t>
      </w:r>
    </w:p>
    <w:p>
      <w:r>
        <w:t>作者：刘晓颖</w:t>
      </w:r>
    </w:p>
    <w:p>
      <w:r>
        <w:t>出版社：北京：北京师范大学出版社</w:t>
      </w:r>
    </w:p>
    <w:p>
      <w:r>
        <w:t>出版日期：2017.04</w:t>
      </w:r>
    </w:p>
    <w:p>
      <w:r>
        <w:t>总页数：156</w:t>
      </w:r>
    </w:p>
    <w:p>
      <w:r>
        <w:t>更多请访问教客网: www.jiaokey.com</w:t>
      </w:r>
    </w:p>
    <w:p>
      <w:r>
        <w:t>源头与活水  园长指导保教工作能力的提升 评论地址：https://www.jiaokey.com/book/detail/96133592.html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