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书名：岩画与神圣景观</w:t>
      </w:r>
    </w:p>
    <w:p>
      <w:r>
        <w:t>作者:（美）唐娜·L.吉莱特，麦维斯·格里尔，米歇尔·H.海沃德，（墨）威廉·布林·默里编；王永军，张傅城，孙源，张亚莎译</w:t>
      </w:r>
    </w:p>
    <w:p>
      <w:r>
        <w:t>出版社:银川：宁夏人民出版社</w:t>
      </w:r>
    </w:p>
    <w:p>
      <w:r>
        <w:t>出版日期：2017.07</w:t>
      </w:r>
    </w:p>
    <w:p>
      <w:r>
        <w:t>总页数：222</w:t>
      </w:r>
    </w:p>
    <w:p>
      <w:r>
        <w:t>更多请访问教客网:www.jiaokey.com</w:t>
      </w:r>
    </w:p>
    <w:p>
      <w:r>
        <w:t>岩画与神圣景观评论地址：https://www.jiaokey.com/book/detail/96132935.html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