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书名：工程造价管理基础知识与相关法规</w:t>
      </w:r>
    </w:p>
    <w:p>
      <w:r>
        <w:t>作者：云南省工程建设技术经济室，云南省建设工程造价管理协会主编</w:t>
      </w:r>
    </w:p>
    <w:p>
      <w:r>
        <w:t>出版社：昆明：云南科技出版社</w:t>
      </w:r>
    </w:p>
    <w:p>
      <w:r>
        <w:t>出版日期：2015.04</w:t>
      </w:r>
    </w:p>
    <w:p>
      <w:r>
        <w:t>总页数：83</w:t>
      </w:r>
    </w:p>
    <w:p>
      <w:r>
        <w:t>更多请访问教客网: www.jiaokey.com</w:t>
      </w:r>
    </w:p>
    <w:p>
      <w:r>
        <w:t>工程造价管理基础知识与相关法规 评论地址：https://www.jiaokey.com/book/detail/96131602.html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