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书名：应对重大突发事件的资源研究  以江苏省为例</w:t>
      </w:r>
    </w:p>
    <w:p>
      <w:r>
        <w:t>作者：于殿宝，胡成建著</w:t>
      </w:r>
    </w:p>
    <w:p>
      <w:r>
        <w:t>出版社：长春：吉林人民出版社</w:t>
      </w:r>
    </w:p>
    <w:p>
      <w:r>
        <w:t>出版日期：2012.11</w:t>
      </w:r>
    </w:p>
    <w:p>
      <w:r>
        <w:t>总页数：356</w:t>
      </w:r>
    </w:p>
    <w:p>
      <w:r>
        <w:t>更多请访问教客网: www.jiaokey.com</w:t>
      </w:r>
    </w:p>
    <w:p>
      <w:r>
        <w:t>应对重大突发事件的资源研究  以江苏省为例 评论地址：https://www.jiaokey.com/book/detail/96129829.html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