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书名：卓越法律人才培养实验课程系列教材  民事诉讼业务流程</w:t>
      </w:r>
    </w:p>
    <w:p>
      <w:r>
        <w:t>作者：齐衁编著</w:t>
      </w:r>
    </w:p>
    <w:p>
      <w:r>
        <w:t>出版社：长春：吉林人民出版社</w:t>
      </w:r>
    </w:p>
    <w:p>
      <w:r>
        <w:t>出版日期：2015.11</w:t>
      </w:r>
    </w:p>
    <w:p>
      <w:r>
        <w:t>总页数：256</w:t>
      </w:r>
    </w:p>
    <w:p>
      <w:r>
        <w:t>更多请访问教客网: www.jiaokey.com</w:t>
      </w:r>
    </w:p>
    <w:p>
      <w:r>
        <w:t>卓越法律人才培养实验课程系列教材  民事诉讼业务流程 评论地址：https://www.jiaokey.com/book/detail/96129713.html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