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书名：蓄势  5  2015深圳南山区美协历届主席团成员作品展</w:t>
      </w:r>
    </w:p>
    <w:p>
      <w:r>
        <w:t>作者：</w:t>
      </w:r>
    </w:p>
    <w:p>
      <w:r>
        <w:t>出版社：吉林出版集团网络图书经营有限责任公司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蓄势  5  2015深圳南山区美协历届主席团成员作品展 评论地址：https://www.jiaokey.com/book/detail/96129618.html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