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书名：维系理想  基于现存模具对龙凤烛的文化探究</w:t>
      </w:r>
    </w:p>
    <w:p>
      <w:r>
        <w:t>作者:郭友南</w:t>
      </w:r>
    </w:p>
    <w:p>
      <w:r>
        <w:t>出版社:杭州：浙江大学出版社</w:t>
      </w:r>
    </w:p>
    <w:p>
      <w:r>
        <w:t>出版日期：2017.01</w:t>
      </w:r>
    </w:p>
    <w:p>
      <w:r>
        <w:t>总页数：155</w:t>
      </w:r>
    </w:p>
    <w:p>
      <w:r>
        <w:t>更多请访问教客网:www.jiaokey.com</w:t>
      </w:r>
    </w:p>
    <w:p>
      <w:r>
        <w:t>维系理想  基于现存模具对龙凤烛的文化探究评论地址：https://www.jiaokey.com/book/detail/96124038.html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