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书名：大岳风高</w:t>
      </w:r>
    </w:p>
    <w:p>
      <w:r>
        <w:t>作者：李郁主编；贾云娣，王恪松编著</w:t>
      </w:r>
    </w:p>
    <w:p>
      <w:r>
        <w:t>出版社：南昌：江西美术出版社</w:t>
      </w:r>
    </w:p>
    <w:p>
      <w:r>
        <w:t>出版日期：2011.09</w:t>
      </w:r>
    </w:p>
    <w:p>
      <w:r>
        <w:t>总页数：399</w:t>
      </w:r>
    </w:p>
    <w:p>
      <w:r>
        <w:t>更多请访问教客网: www.jiaokey.com</w:t>
      </w:r>
    </w:p>
    <w:p>
      <w:r>
        <w:t>大岳风高 评论地址：https://www.jiaokey.com/book/detail/96122060.html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