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书名：高职电子商务专业教学及核心课程标准</w:t>
      </w:r>
    </w:p>
    <w:p>
      <w:r>
        <w:t>作者：袁江军，吴涛，纪琳，张立群，汪永华著</w:t>
      </w:r>
    </w:p>
    <w:p>
      <w:r>
        <w:t>出版社：杭州：浙江工商大学出版社</w:t>
      </w:r>
    </w:p>
    <w:p>
      <w:r>
        <w:t>出版日期：2014.02</w:t>
      </w:r>
    </w:p>
    <w:p>
      <w:r>
        <w:t>总页数：244</w:t>
      </w:r>
    </w:p>
    <w:p>
      <w:r>
        <w:t>更多请访问教客网: www.jiaokey.com</w:t>
      </w:r>
    </w:p>
    <w:p>
      <w:r>
        <w:t>高职电子商务专业教学及核心课程标准 评论地址：https://www.jiaokey.com/book/detail/96120273.html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