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书名：华侨在俄罗斯：献给中俄建交65周年及反法西斯战争胜利70周年</w:t>
      </w:r>
    </w:p>
    <w:p>
      <w:r>
        <w:t>作者：宁艳红</w:t>
      </w:r>
    </w:p>
    <w:p>
      <w:r>
        <w:t>出版社：哈尔滨：黑龙江教育出版社</w:t>
      </w:r>
    </w:p>
    <w:p>
      <w:r>
        <w:t>出版日期：2015.02</w:t>
      </w:r>
    </w:p>
    <w:p>
      <w:r>
        <w:t>总页数：114</w:t>
      </w:r>
    </w:p>
    <w:p>
      <w:r>
        <w:t>更多请访问教客网: www.jiaokey.com</w:t>
      </w:r>
    </w:p>
    <w:p>
      <w:r>
        <w:t>华侨在俄罗斯：献给中俄建交65周年及反法西斯战争胜利70周年 评论地址：https://www.jiaokey.com/book/detail/96108021.html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