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书名：“中国制造2025”背景下的汽车专业群建设方案研究</w:t>
      </w:r>
    </w:p>
    <w:p>
      <w:r>
        <w:t>作者:邓志革，黎修良，沈言锦编著</w:t>
      </w:r>
    </w:p>
    <w:p>
      <w:r>
        <w:t>出版社:长沙：中南大学出版社</w:t>
      </w:r>
    </w:p>
    <w:p>
      <w:r>
        <w:t>出版日期：2016.04</w:t>
      </w:r>
    </w:p>
    <w:p>
      <w:r>
        <w:t>总页数：256</w:t>
      </w:r>
    </w:p>
    <w:p>
      <w:r>
        <w:t>更多请访问教客网:www.jiaokey.com</w:t>
      </w:r>
    </w:p>
    <w:p>
      <w:r>
        <w:t>“中国制造2025”背景下的汽车专业群建设方案研究评论地址：https://www.jiaokey.com/book/detail/96104356.html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