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书名：中职教师的魅力修炼</w:t>
      </w:r>
    </w:p>
    <w:p>
      <w:r>
        <w:t>作者：罗虹冰，马昌媚，黄强新，龙桂萍著；黄雄彪，文萍，韦耀波总主编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中职教师的魅力修炼 评论地址：https://www.jiaokey.com/book/detail/96097911.html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