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书名：“打新”如何赚翻天？</w:t>
      </w:r>
    </w:p>
    <w:p>
      <w:r>
        <w:t>作者：吕嵩杰，王丛维，季垠锟编著；于磊主编；于磊丛书主编</w:t>
      </w:r>
    </w:p>
    <w:p>
      <w:r>
        <w:t>出版社：上海：同济大学出版社</w:t>
      </w:r>
    </w:p>
    <w:p>
      <w:r>
        <w:t>出版日期：2015.06</w:t>
      </w:r>
    </w:p>
    <w:p>
      <w:r>
        <w:t>总页数：101</w:t>
      </w:r>
    </w:p>
    <w:p>
      <w:r>
        <w:t>更多请访问教客网: www.jiaokey.com</w:t>
      </w:r>
    </w:p>
    <w:p>
      <w:r>
        <w:t>“打新”如何赚翻天？ 评论地址：https://www.jiaokey.com/book/detail/96096376.html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