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高考加分政策改革研究</w:t>
      </w:r>
    </w:p>
    <w:p>
      <w:r>
        <w:rPr>
          <w:rFonts w:ascii="宋体" w:hAnsi="宋体" w:eastAsia="宋体"/>
          <w:sz w:val="24"/>
        </w:rPr>
        <w:t>高考加分政策改革研究课题组 著 · 教客网电子书</w:t>
      </w:r>
    </w:p>
    <w:p>
      <w:r>
        <w:t>找书就上教客网 —— www.jiaokey.com</w:t>
      </w:r>
    </w:p>
    <w:p/>
    <w:p>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96089246.jpg"/>
                    <pic:cNvPicPr/>
                  </pic:nvPicPr>
                  <pic:blipFill>
                    <a:blip r:embed="rId9"/>
                    <a:stretch>
                      <a:fillRect/>
                    </a:stretch>
                  </pic:blipFill>
                  <pic:spPr>
                    <a:xfrm>
                      <a:off x="0" y="0"/>
                      <a:ext cx="2743200" cy="4114800"/>
                    </a:xfrm>
                    <a:prstGeom prst="rect"/>
                  </pic:spPr>
                </pic:pic>
              </a:graphicData>
            </a:graphic>
          </wp:inline>
        </w:drawing>
      </w:r>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高考加分政策改革研究</w:t>
            </w:r>
          </w:p>
        </w:tc>
      </w:tr>
      <w:tr>
        <w:tc>
          <w:tcPr>
            <w:tcW w:type="dxa" w:w="4320"/>
          </w:tcPr>
          <w:p>
            <w:r>
              <w:t>作者</w:t>
            </w:r>
          </w:p>
        </w:tc>
        <w:tc>
          <w:tcPr>
            <w:tcW w:type="dxa" w:w="4320"/>
          </w:tcPr>
          <w:p>
            <w:r>
              <w:t>高考加分政策改革研究课题组</w:t>
            </w:r>
          </w:p>
        </w:tc>
      </w:tr>
      <w:tr>
        <w:tc>
          <w:tcPr>
            <w:tcW w:type="dxa" w:w="4320"/>
          </w:tcPr>
          <w:p>
            <w:r>
              <w:t>出版社</w:t>
            </w:r>
          </w:p>
        </w:tc>
        <w:tc>
          <w:tcPr>
            <w:tcW w:type="dxa" w:w="4320"/>
          </w:tcPr>
          <w:p>
            <w:r>
              <w:t>长沙：湖南教育出版社</w:t>
            </w:r>
          </w:p>
        </w:tc>
      </w:tr>
      <w:tr>
        <w:tc>
          <w:tcPr>
            <w:tcW w:type="dxa" w:w="4320"/>
          </w:tcPr>
          <w:p>
            <w:r>
              <w:t>ISBN</w:t>
            </w:r>
          </w:p>
        </w:tc>
        <w:tc>
          <w:tcPr>
            <w:tcW w:type="dxa" w:w="4320"/>
          </w:tcPr>
          <w:p>
            <w:r/>
          </w:p>
        </w:tc>
      </w:tr>
      <w:tr>
        <w:tc>
          <w:tcPr>
            <w:tcW w:type="dxa" w:w="4320"/>
          </w:tcPr>
          <w:p>
            <w:r>
              <w:t>出版日期</w:t>
            </w:r>
          </w:p>
        </w:tc>
        <w:tc>
          <w:tcPr>
            <w:tcW w:type="dxa" w:w="4320"/>
          </w:tcPr>
          <w:p>
            <w:r>
              <w:t>2014-11-01</w:t>
            </w:r>
          </w:p>
        </w:tc>
      </w:tr>
      <w:tr>
        <w:tc>
          <w:tcPr>
            <w:tcW w:type="dxa" w:w="4320"/>
          </w:tcPr>
          <w:p>
            <w:r>
              <w:t>页数</w:t>
            </w:r>
          </w:p>
        </w:tc>
        <w:tc>
          <w:tcPr>
            <w:tcW w:type="dxa" w:w="4320"/>
          </w:tcPr>
          <w:p>
            <w:r>
              <w:t>314</w:t>
            </w:r>
          </w:p>
        </w:tc>
      </w:tr>
      <w:tr>
        <w:tc>
          <w:tcPr>
            <w:tcW w:type="dxa" w:w="4320"/>
          </w:tcPr>
          <w:p>
            <w:r>
              <w:t>价格</w:t>
            </w:r>
          </w:p>
        </w:tc>
        <w:tc>
          <w:tcPr>
            <w:tcW w:type="dxa" w:w="4320"/>
          </w:tcPr>
          <w:p>
            <w:r/>
          </w:p>
        </w:tc>
      </w:tr>
      <w:tr>
        <w:tc>
          <w:tcPr>
            <w:tcW w:type="dxa" w:w="4320"/>
          </w:tcPr>
          <w:p>
            <w:r>
              <w:t>关键词</w:t>
            </w:r>
          </w:p>
        </w:tc>
        <w:tc>
          <w:tcPr>
            <w:tcW w:type="dxa" w:w="4320"/>
          </w:tcPr>
          <w:p>
            <w:r>
              <w:t>高考-教育政策-研究-中国</w:t>
            </w:r>
          </w:p>
        </w:tc>
      </w:tr>
      <w:tr>
        <w:tc>
          <w:tcPr>
            <w:tcW w:type="dxa" w:w="4320"/>
          </w:tcPr>
          <w:p>
            <w:r>
              <w:t>分类</w:t>
            </w:r>
          </w:p>
        </w:tc>
        <w:tc>
          <w:tcPr>
            <w:tcW w:type="dxa" w:w="4320"/>
          </w:tcPr>
          <w:p>
            <w:r>
              <w:t>教学理论、教学法</w:t>
            </w:r>
          </w:p>
        </w:tc>
      </w:tr>
    </w:tbl>
    <w:p/>
    <w:p>
      <w:pPr>
        <w:pStyle w:val="Heading1"/>
      </w:pPr>
      <w:r>
        <w:t>图书介绍</w:t>
      </w:r>
    </w:p>
    <w:p>
      <w:r>
        <w:t>本书以深化教育领域综合改革为背景，立足素质教育，紧扣考试招生制度改革，全面审视反思现存高考加分政策，并根据高考加分的价值定位，目标取向以及中国教育改革发展要求，对现行高考加分政策进行改正、改善、革除、革新，在决策方式、管理机制、加分模式等方面展开有益探索，经过研究分析初步解决高考加分中的加与不加、为谁加、谁来加、加多加少、怎么加等实际问题，为高考加分政策改革提供了具有一定理论高度和实践意义的新思路和新构想。</w:t>
      </w:r>
    </w:p>
    <w:p/>
    <w:p>
      <w:r>
        <w:t>本书出售、求购地址：https://www.jiaokey.com/book/detail/96089246.html</w:t>
      </w:r>
    </w:p>
    <w:p>
      <w:r>
        <w:t>更多教学理论、教学法图书推荐：https://www.jiaokey.com</w:t>
      </w:r>
    </w:p>
    <w:p>
      <w:r>
        <w:t>高考加分政策改革研究课题组 其他作品：https://www.jiaokey.com/tag/高考加分政策改革研究课题组.html</w:t>
      </w:r>
    </w:p>
    <w:p>
      <w:r>
        <w:t>长沙：湖南教育出版社 出版图书：https://www.jiaokey.com/tag/长沙：湖南教育出版社.html</w:t>
      </w:r>
    </w:p>
    <w:p>
      <w:r>
        <w:t>关键词搜索：https://www.jiaokey.com/tag/高考-教育政策-研究-中国.html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