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书名：中国当代艺术名家  汉风画集</w:t>
      </w:r>
    </w:p>
    <w:p>
      <w:r>
        <w:t>作者:汉风著</w:t>
      </w:r>
    </w:p>
    <w:p>
      <w:r>
        <w:t>出版社:石家庄：河北美术出版社</w:t>
      </w:r>
    </w:p>
    <w:p>
      <w:r>
        <w:t>出版日期：2015.10</w:t>
      </w:r>
    </w:p>
    <w:p>
      <w:r>
        <w:t>总页数：41</w:t>
      </w:r>
    </w:p>
    <w:p>
      <w:r>
        <w:t>更多请访问教客网:www.jiaokey.com</w:t>
      </w:r>
    </w:p>
    <w:p>
      <w:r>
        <w:t>中国当代艺术名家  汉风画集评论地址：https://www.jiaokey.com/book/detail/96086416.html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