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书名：内科常见病临床实践手册</w:t>
      </w:r>
    </w:p>
    <w:p>
      <w:r>
        <w:t>作者:纪春梅，阚淑娟，李林旭，芦珊珊主编</w:t>
      </w:r>
    </w:p>
    <w:p>
      <w:r>
        <w:t>出版社:石家庄：河北科学技术出版社</w:t>
      </w:r>
    </w:p>
    <w:p>
      <w:r>
        <w:t>出版日期：2013.08</w:t>
      </w:r>
    </w:p>
    <w:p>
      <w:r>
        <w:t>总页数：388</w:t>
      </w:r>
    </w:p>
    <w:p>
      <w:r>
        <w:t>更多请访问教客网:www.jiaokey.com</w:t>
      </w:r>
    </w:p>
    <w:p>
      <w:r>
        <w:t>内科常见病临床实践手册评论地址：https://www.jiaokey.com/book/detail/96085764.html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