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书名：中国画的传承与超越  墨韵  赵永夫</w:t>
      </w:r>
    </w:p>
    <w:p>
      <w:r>
        <w:t>作者：李明主编</w:t>
      </w:r>
    </w:p>
    <w:p>
      <w:r>
        <w:t>出版社：石家庄：河北美术出版社</w:t>
      </w:r>
    </w:p>
    <w:p>
      <w:r>
        <w:t>出版日期：2015.04</w:t>
      </w:r>
    </w:p>
    <w:p>
      <w:r>
        <w:t>总页数：39</w:t>
      </w:r>
    </w:p>
    <w:p>
      <w:r>
        <w:t>更多请访问教客网: www.jiaokey.com</w:t>
      </w:r>
    </w:p>
    <w:p>
      <w:r>
        <w:t>中国画的传承与超越  墨韵  赵永夫 评论地址：https://www.jiaokey.com/book/detail/96085603.html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