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书名：企业思想政治工作与企业文化融合研究  基于对四川省国有企业、民营口企业的调查研究</w:t>
      </w:r>
    </w:p>
    <w:p>
      <w:r>
        <w:t>作者：辜堪生主编</w:t>
      </w:r>
    </w:p>
    <w:p>
      <w:r>
        <w:t>出版社：成都：四川大学出版社</w:t>
      </w:r>
    </w:p>
    <w:p>
      <w:r>
        <w:t>出版日期：2012.11</w:t>
      </w:r>
    </w:p>
    <w:p>
      <w:r>
        <w:t>总页数：214</w:t>
      </w:r>
    </w:p>
    <w:p>
      <w:r>
        <w:t>更多请访问教客网: www.jiaokey.com</w:t>
      </w:r>
    </w:p>
    <w:p>
      <w:r>
        <w:t>企业思想政治工作与企业文化融合研究  基于对四川省国有企业、民营口企业的调查研究 评论地址：https://www.jiaokey.com/book/detail/96083430.html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