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书名：手工一本通  提高篇</w:t>
      </w:r>
    </w:p>
    <w:p>
      <w:r>
        <w:t>作者：王莹莹，王水莹编著</w:t>
      </w:r>
    </w:p>
    <w:p>
      <w:r>
        <w:t>出版社：郑州：河南美术出版社</w:t>
      </w:r>
    </w:p>
    <w:p>
      <w:r>
        <w:t>出版日期：2012.12</w:t>
      </w:r>
    </w:p>
    <w:p>
      <w:r>
        <w:t>总页数：70</w:t>
      </w:r>
    </w:p>
    <w:p>
      <w:r>
        <w:t>更多请访问教客网: www.jiaokey.com</w:t>
      </w:r>
    </w:p>
    <w:p>
      <w:r>
        <w:t>手工一本通  提高篇 评论地址：https://www.jiaokey.com/book/detail/96083001.html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