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护理管理学</w:t>
      </w:r>
    </w:p>
    <w:p>
      <w:r>
        <w:rPr>
          <w:rFonts w:ascii="宋体" w:hAnsi="宋体" w:eastAsia="宋体"/>
          <w:sz w:val="24"/>
        </w:rPr>
        <w:t>杨运秀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2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1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2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杨运秀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护理学-管理学-高等职业教育-教材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护理学</w:t>
            </w:r>
          </w:p>
        </w:tc>
      </w:tr>
    </w:tbl>
    <w:p/>
    <w:p>
      <w:pPr>
        <w:pStyle w:val="Heading1"/>
      </w:pPr>
      <w:r>
        <w:t>图书介绍</w:t>
      </w:r>
    </w:p>
    <w:p>
      <w:r>
        <w:t>为了更好地深化教学改革，培养学生的综合职业能力，适应卫生事业发展需要，促进护理学科的发展编写了本书。本书特点主要体现在实用性、管理的实践性、高职教育的特点等，具有很强的实用性、科学性和先进性，教材内容的选取，以高职护理专业人才培养目标和职业标准为依据，并结合护士执业资格考试大纲，理论知识以必须、够用为度，对那些在护理实践中应用较少的理论进行了适当的精减，重在提高学生运用管理原理分析问题和处理问题的能力。</w:t>
      </w:r>
    </w:p>
    <w:p/>
    <w:p>
      <w:r>
        <w:t>本书出售、求购地址：https://www.jiaokey.com/book/detail/96081324.html</w:t>
      </w:r>
    </w:p>
    <w:p>
      <w:r>
        <w:t>更多护理学图书推荐：https://www.jiaokey.com</w:t>
      </w:r>
    </w:p>
    <w:p>
      <w:r>
        <w:t>杨运秀 其他作品：https://www.jiaokey.com/tag/杨运秀.html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关键词搜索：https://www.jiaokey.com/tag/护理学-管理学-高等职业教育-教材.html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