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书名：美丽中国视野下的可持续减贫与绿色崛起研究  以农村为例</w:t>
      </w:r>
    </w:p>
    <w:p>
      <w:r>
        <w:t>作者:梁君思著</w:t>
      </w:r>
    </w:p>
    <w:p>
      <w:r>
        <w:t>出版社:南昌：江西人民出版社</w:t>
      </w:r>
    </w:p>
    <w:p>
      <w:r>
        <w:t>出版日期：2015.02</w:t>
      </w:r>
    </w:p>
    <w:p>
      <w:r>
        <w:t>总页数：357</w:t>
      </w:r>
    </w:p>
    <w:p>
      <w:r>
        <w:t>更多请访问教客网:www.jiaokey.com</w:t>
      </w:r>
    </w:p>
    <w:p>
      <w:r>
        <w:t>美丽中国视野下的可持续减贫与绿色崛起研究  以农村为例评论地址：https://www.jiaokey.com/book/detail/96080036.html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