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书名：鬼谷子智谋全解  第3卷</w:t>
      </w:r>
    </w:p>
    <w:p>
      <w:r>
        <w:t>作者：野谷道人编著</w:t>
      </w:r>
    </w:p>
    <w:p>
      <w:r>
        <w:t>出版社：长春：时代文艺出版社</w:t>
      </w:r>
    </w:p>
    <w:p>
      <w:r>
        <w:t>出版日期：2011.07</w:t>
      </w:r>
    </w:p>
    <w:p>
      <w:r>
        <w:t>总页数：560</w:t>
      </w:r>
    </w:p>
    <w:p>
      <w:r>
        <w:t>更多请访问教客网: www.jiaokey.com</w:t>
      </w:r>
    </w:p>
    <w:p>
      <w:r>
        <w:t>鬼谷子智谋全解  第3卷 评论地址：https://www.jiaokey.com/book/detail/96079677.html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