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班主任班级细节管理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班主任班级细节管理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本书出售、求购地址：https://www.jiaokey.com/book/detail/96079553.html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关键词搜索：https://www.jiaokey.com/tag/中小学-班主任工作-班级-学校管理.html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