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书名：千年上津</w:t>
      </w:r>
    </w:p>
    <w:p>
      <w:r>
        <w:t>作者：王太宁，郧西县委常委，县人民政府常务副县长主编</w:t>
      </w:r>
    </w:p>
    <w:p>
      <w:r>
        <w:t>出版社：湖北长江传媒数字出版有限公司</w:t>
      </w:r>
    </w:p>
    <w:p>
      <w:r>
        <w:t>出版日期：2013.05</w:t>
      </w:r>
    </w:p>
    <w:p>
      <w:r>
        <w:t>总页数：618</w:t>
      </w:r>
    </w:p>
    <w:p>
      <w:r>
        <w:t>更多请访问教客网: www.jiaokey.com</w:t>
      </w:r>
    </w:p>
    <w:p>
      <w:r>
        <w:t>千年上津 评论地址：https://www.jiaokey.com/book/detail/96079125.html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