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赵孟《妙严寺记》  结构篇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赵孟《妙严寺记》  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本书出售、求购地址：https://www.jiaokey.com/book/detail/96078909.html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