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书名：城市·艺痕  合肥与国内友好城市暨中部省会城市油画水彩艺术联展作品集</w:t>
      </w:r>
    </w:p>
    <w:p>
      <w:r>
        <w:t>作者：吴蒙主编</w:t>
      </w:r>
    </w:p>
    <w:p>
      <w:r>
        <w:t>出版社：合肥：安徽美术出版社</w:t>
      </w:r>
    </w:p>
    <w:p>
      <w:r>
        <w:t>出版日期：2015.11</w:t>
      </w:r>
    </w:p>
    <w:p>
      <w:r>
        <w:t>总页数：241</w:t>
      </w:r>
    </w:p>
    <w:p>
      <w:r>
        <w:t>更多请访问教客网: www.jiaokey.com</w:t>
      </w:r>
    </w:p>
    <w:p>
      <w:r>
        <w:t>城市·艺痕  合肥与国内友好城市暨中部省会城市油画水彩艺术联展作品集 评论地址：https://www.jiaokey.com/book/detail/96077416.html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